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119C" w:rsidRPr="00D7119C" w:rsidRDefault="00D7119C" w:rsidP="00D7119C">
      <w:pPr>
        <w:pStyle w:val="StandardWeb"/>
        <w:shd w:val="clear" w:color="auto" w:fill="FFFFFF"/>
        <w:spacing w:before="0" w:beforeAutospacing="0" w:after="0" w:afterAutospacing="0"/>
        <w:jc w:val="center"/>
        <w:rPr>
          <w:color w:val="333333"/>
        </w:rPr>
      </w:pPr>
      <w:r w:rsidRPr="00D7119C">
        <w:rPr>
          <w:color w:val="333333"/>
        </w:rPr>
        <w:t>USTANOVA VIROVI</w:t>
      </w:r>
      <w:r w:rsidRPr="00D7119C">
        <w:rPr>
          <w:color w:val="333333"/>
        </w:rPr>
        <w:br/>
        <w:t>raspisuje</w:t>
      </w:r>
    </w:p>
    <w:p w:rsidR="00D7119C" w:rsidRPr="00D7119C" w:rsidRDefault="00D7119C" w:rsidP="00D7119C">
      <w:pPr>
        <w:pStyle w:val="StandardWeb"/>
        <w:shd w:val="clear" w:color="auto" w:fill="FFFFFF"/>
        <w:spacing w:before="0" w:beforeAutospacing="0" w:after="0" w:afterAutospacing="0"/>
        <w:jc w:val="center"/>
        <w:rPr>
          <w:color w:val="333333"/>
        </w:rPr>
      </w:pPr>
    </w:p>
    <w:p w:rsidR="00D7119C" w:rsidRPr="00D7119C" w:rsidRDefault="00D7119C" w:rsidP="00D7119C">
      <w:pPr>
        <w:pStyle w:val="Bezproreda"/>
        <w:jc w:val="center"/>
        <w:rPr>
          <w:rFonts w:ascii="Times New Roman" w:hAnsi="Times New Roman" w:cs="Times New Roman"/>
          <w:b/>
          <w:sz w:val="24"/>
          <w:szCs w:val="24"/>
        </w:rPr>
      </w:pPr>
      <w:r w:rsidRPr="00D7119C">
        <w:rPr>
          <w:rFonts w:ascii="Times New Roman" w:hAnsi="Times New Roman" w:cs="Times New Roman"/>
          <w:sz w:val="24"/>
          <w:szCs w:val="24"/>
        </w:rPr>
        <w:t>NATJEČAJ</w:t>
      </w:r>
      <w:r w:rsidRPr="00D7119C">
        <w:rPr>
          <w:rFonts w:ascii="Times New Roman" w:hAnsi="Times New Roman" w:cs="Times New Roman"/>
          <w:sz w:val="24"/>
          <w:szCs w:val="24"/>
        </w:rPr>
        <w:br/>
        <w:t>za prijem u radni odnos </w:t>
      </w:r>
      <w:r w:rsidRPr="00D7119C">
        <w:rPr>
          <w:rFonts w:ascii="Times New Roman" w:hAnsi="Times New Roman" w:cs="Times New Roman"/>
          <w:sz w:val="24"/>
          <w:szCs w:val="24"/>
        </w:rPr>
        <w:br/>
      </w:r>
      <w:r w:rsidRPr="00D7119C">
        <w:rPr>
          <w:rFonts w:ascii="Times New Roman" w:hAnsi="Times New Roman" w:cs="Times New Roman"/>
          <w:b/>
          <w:sz w:val="24"/>
          <w:szCs w:val="24"/>
        </w:rPr>
        <w:t>na radno mjesto Kuhar/ica</w:t>
      </w:r>
    </w:p>
    <w:p w:rsidR="00D7119C" w:rsidRPr="00D7119C" w:rsidRDefault="00D7119C" w:rsidP="00D7119C">
      <w:pPr>
        <w:pStyle w:val="Bezproreda"/>
        <w:jc w:val="center"/>
        <w:rPr>
          <w:rFonts w:ascii="Times New Roman" w:hAnsi="Times New Roman" w:cs="Times New Roman"/>
          <w:b/>
          <w:sz w:val="24"/>
          <w:szCs w:val="24"/>
        </w:rPr>
      </w:pPr>
      <w:r w:rsidRPr="00D7119C">
        <w:rPr>
          <w:rFonts w:ascii="Times New Roman" w:hAnsi="Times New Roman" w:cs="Times New Roman"/>
          <w:b/>
          <w:sz w:val="24"/>
          <w:szCs w:val="24"/>
        </w:rPr>
        <w:t>(1 izvršitelj/ica, puno radno vrijeme na određeno)</w:t>
      </w:r>
    </w:p>
    <w:p w:rsidR="00D7119C" w:rsidRPr="00D7119C" w:rsidRDefault="00D7119C" w:rsidP="00D7119C">
      <w:pPr>
        <w:pStyle w:val="Bezproreda"/>
        <w:jc w:val="center"/>
        <w:rPr>
          <w:rFonts w:ascii="Times New Roman" w:hAnsi="Times New Roman" w:cs="Times New Roman"/>
          <w:b/>
          <w:sz w:val="24"/>
          <w:szCs w:val="24"/>
        </w:rPr>
      </w:pPr>
    </w:p>
    <w:p w:rsidR="00D7119C" w:rsidRPr="00D7119C" w:rsidRDefault="00D7119C" w:rsidP="00D7119C">
      <w:pPr>
        <w:pStyle w:val="Bezproreda"/>
        <w:jc w:val="center"/>
        <w:rPr>
          <w:rFonts w:ascii="Times New Roman" w:hAnsi="Times New Roman" w:cs="Times New Roman"/>
          <w:b/>
          <w:sz w:val="24"/>
          <w:szCs w:val="24"/>
        </w:rPr>
      </w:pPr>
    </w:p>
    <w:p w:rsidR="00D7119C" w:rsidRPr="00D7119C" w:rsidRDefault="00D7119C" w:rsidP="00D7119C">
      <w:pPr>
        <w:pStyle w:val="Bezproreda"/>
        <w:jc w:val="center"/>
        <w:rPr>
          <w:rFonts w:ascii="Times New Roman" w:hAnsi="Times New Roman" w:cs="Times New Roman"/>
          <w:b/>
          <w:sz w:val="24"/>
          <w:szCs w:val="24"/>
        </w:rPr>
      </w:pPr>
    </w:p>
    <w:p w:rsidR="00D7119C" w:rsidRPr="00D7119C" w:rsidRDefault="00D7119C" w:rsidP="00D7119C">
      <w:pPr>
        <w:pStyle w:val="StandardWeb"/>
        <w:shd w:val="clear" w:color="auto" w:fill="FFFFFF"/>
        <w:spacing w:before="0" w:beforeAutospacing="0" w:after="0" w:afterAutospacing="0"/>
      </w:pPr>
      <w:r w:rsidRPr="00D7119C">
        <w:rPr>
          <w:color w:val="333333"/>
        </w:rPr>
        <w:t>Kandidati moraju ispunjavati  sljedeće uvjete:</w:t>
      </w:r>
      <w:r w:rsidRPr="00D7119C">
        <w:rPr>
          <w:color w:val="333333"/>
        </w:rPr>
        <w:br/>
      </w:r>
      <w:r w:rsidRPr="00D7119C">
        <w:t>- srednja škola 3 godine</w:t>
      </w:r>
    </w:p>
    <w:p w:rsidR="00D7119C" w:rsidRPr="00D7119C" w:rsidRDefault="00D7119C" w:rsidP="00D7119C">
      <w:pPr>
        <w:pStyle w:val="StandardWeb"/>
        <w:shd w:val="clear" w:color="auto" w:fill="FFFFFF"/>
        <w:spacing w:before="0" w:beforeAutospacing="0" w:after="0" w:afterAutospacing="0"/>
      </w:pPr>
      <w:r w:rsidRPr="00D7119C">
        <w:t>-srednja škola 4 godine</w:t>
      </w:r>
    </w:p>
    <w:p w:rsidR="00D7119C" w:rsidRPr="00D7119C" w:rsidRDefault="00D7119C" w:rsidP="00D7119C">
      <w:pPr>
        <w:pStyle w:val="StandardWeb"/>
        <w:shd w:val="clear" w:color="auto" w:fill="FFFFFF"/>
        <w:spacing w:before="0" w:beforeAutospacing="0" w:after="0" w:afterAutospacing="0"/>
        <w:rPr>
          <w:color w:val="000000" w:themeColor="text1"/>
        </w:rPr>
      </w:pPr>
      <w:r w:rsidRPr="00D7119C">
        <w:rPr>
          <w:color w:val="000000" w:themeColor="text1"/>
        </w:rPr>
        <w:t>- potrebne godine iskustva:</w:t>
      </w:r>
      <w:r w:rsidRPr="00D7119C">
        <w:rPr>
          <w:color w:val="000000" w:themeColor="text1"/>
        </w:rPr>
        <w:t xml:space="preserve"> 6 mjeseci</w:t>
      </w:r>
      <w:r w:rsidRPr="00D7119C">
        <w:rPr>
          <w:color w:val="000000" w:themeColor="text1"/>
        </w:rPr>
        <w:t xml:space="preserve"> na odgovarajućim poslovima u kuhinji</w:t>
      </w:r>
    </w:p>
    <w:p w:rsidR="00D7119C" w:rsidRPr="00D7119C" w:rsidRDefault="00D7119C" w:rsidP="00D7119C">
      <w:pPr>
        <w:pStyle w:val="StandardWeb"/>
        <w:shd w:val="clear" w:color="auto" w:fill="FFFFFF"/>
        <w:spacing w:before="0" w:beforeAutospacing="0" w:after="0" w:afterAutospacing="0"/>
        <w:rPr>
          <w:color w:val="333333"/>
        </w:rPr>
      </w:pPr>
      <w:r w:rsidRPr="00D7119C">
        <w:rPr>
          <w:color w:val="000000" w:themeColor="text1"/>
        </w:rPr>
        <w:t>- samostalnost, stručnost i odgovornost u radu</w:t>
      </w:r>
      <w:r w:rsidRPr="00D7119C">
        <w:rPr>
          <w:color w:val="C00000"/>
        </w:rPr>
        <w:br/>
      </w:r>
      <w:r w:rsidRPr="00D7119C">
        <w:rPr>
          <w:color w:val="333333"/>
        </w:rPr>
        <w:t>Kandidati/kinje su uz zamolbu</w:t>
      </w:r>
      <w:r w:rsidRPr="00D7119C">
        <w:rPr>
          <w:color w:val="333333"/>
        </w:rPr>
        <w:t>/prijavu</w:t>
      </w:r>
      <w:r w:rsidRPr="00D7119C">
        <w:rPr>
          <w:color w:val="333333"/>
        </w:rPr>
        <w:t xml:space="preserve"> dužni/e priložiti:</w:t>
      </w:r>
    </w:p>
    <w:p w:rsidR="00D7119C" w:rsidRPr="00D7119C" w:rsidRDefault="00D7119C" w:rsidP="00D7119C">
      <w:pPr>
        <w:pStyle w:val="StandardWeb"/>
        <w:shd w:val="clear" w:color="auto" w:fill="FFFFFF"/>
        <w:spacing w:before="0" w:beforeAutospacing="0" w:after="0" w:afterAutospacing="0"/>
        <w:rPr>
          <w:color w:val="000000" w:themeColor="text1"/>
        </w:rPr>
      </w:pPr>
      <w:r w:rsidRPr="00D7119C">
        <w:rPr>
          <w:color w:val="333333"/>
        </w:rPr>
        <w:br/>
        <w:t xml:space="preserve">- životopis </w:t>
      </w:r>
      <w:r w:rsidRPr="00D7119C">
        <w:t>s opisom dosadašnjeg radnog iskustva,</w:t>
      </w:r>
      <w:r w:rsidRPr="00D7119C">
        <w:br/>
      </w:r>
      <w:r w:rsidRPr="00D7119C">
        <w:rPr>
          <w:color w:val="333333"/>
        </w:rPr>
        <w:t>- dokaz o stručnoj spremi,</w:t>
      </w:r>
      <w:r w:rsidRPr="00D7119C">
        <w:rPr>
          <w:color w:val="333333"/>
        </w:rPr>
        <w:br/>
        <w:t>- dokaz o hrvatskom državljanstvu (preslika domovnice, osobne iskaznice ili putovnice),</w:t>
      </w:r>
    </w:p>
    <w:p w:rsidR="00D7119C" w:rsidRPr="00D7119C" w:rsidRDefault="00D7119C" w:rsidP="00D7119C">
      <w:pPr>
        <w:pStyle w:val="StandardWeb"/>
        <w:shd w:val="clear" w:color="auto" w:fill="FFFFFF"/>
        <w:spacing w:before="0" w:beforeAutospacing="0" w:after="0" w:afterAutospacing="0"/>
        <w:rPr>
          <w:color w:val="333333"/>
        </w:rPr>
      </w:pPr>
      <w:r w:rsidRPr="00D7119C">
        <w:rPr>
          <w:color w:val="333333"/>
        </w:rPr>
        <w:t xml:space="preserve">- potvrda Hrvatskog zavoda za mirovinsko osiguranje ili ugovor o radu od prijašnjih poslodavaca gdje je vidljivo koje poslove je obavljao radnik ili potvrda poslodavaca o iskustvu rada na traženim poslovima u ovom Natječaju </w:t>
      </w:r>
    </w:p>
    <w:p w:rsidR="00D7119C" w:rsidRPr="00D7119C" w:rsidRDefault="00D7119C" w:rsidP="00D7119C">
      <w:pPr>
        <w:pStyle w:val="StandardWeb"/>
        <w:shd w:val="clear" w:color="auto" w:fill="FFFFFF"/>
        <w:spacing w:before="0" w:beforeAutospacing="0" w:after="0" w:afterAutospacing="0"/>
      </w:pPr>
      <w:r w:rsidRPr="00D7119C">
        <w:rPr>
          <w:color w:val="333333"/>
        </w:rPr>
        <w:t>- presliku uvjerenja da kandidat/kinja nije pod istragom i da se protiv njega/nje ne vodi kazneni postupak, ne starije od 6 mjeseci,</w:t>
      </w:r>
    </w:p>
    <w:p w:rsidR="00D7119C" w:rsidRPr="00D7119C" w:rsidRDefault="00D7119C" w:rsidP="00D7119C">
      <w:pPr>
        <w:pStyle w:val="StandardWeb"/>
        <w:shd w:val="clear" w:color="auto" w:fill="FFFFFF"/>
        <w:spacing w:before="0" w:beforeAutospacing="0" w:after="0" w:afterAutospacing="0"/>
      </w:pPr>
    </w:p>
    <w:p w:rsidR="00D7119C" w:rsidRPr="00D7119C" w:rsidRDefault="00D7119C" w:rsidP="00D7119C">
      <w:pPr>
        <w:pStyle w:val="StandardWeb"/>
        <w:shd w:val="clear" w:color="auto" w:fill="FFFFFF"/>
        <w:spacing w:before="0" w:beforeAutospacing="0" w:after="0" w:afterAutospacing="0"/>
        <w:rPr>
          <w:color w:val="333333"/>
        </w:rPr>
      </w:pPr>
      <w:r w:rsidRPr="00D7119C">
        <w:rPr>
          <w:color w:val="333333"/>
        </w:rPr>
        <w:t>Preslike traženih priloga ne moraju biti ovjerene, a izabrani kandidat/kinja dužan/na je dostaviti na uvid originalne dokumente do dana sklapanja ugovora.</w:t>
      </w:r>
    </w:p>
    <w:p w:rsidR="00D7119C" w:rsidRPr="00D7119C" w:rsidRDefault="00D7119C" w:rsidP="00D7119C">
      <w:pPr>
        <w:pStyle w:val="StandardWeb"/>
        <w:shd w:val="clear" w:color="auto" w:fill="FFFFFF"/>
        <w:spacing w:before="0" w:beforeAutospacing="0" w:after="0" w:afterAutospacing="0"/>
        <w:rPr>
          <w:color w:val="333333"/>
        </w:rPr>
      </w:pPr>
    </w:p>
    <w:p w:rsidR="00D7119C" w:rsidRPr="00D7119C" w:rsidRDefault="00D7119C" w:rsidP="00D7119C">
      <w:pPr>
        <w:spacing w:before="30" w:after="30" w:line="240" w:lineRule="auto"/>
        <w:rPr>
          <w:rFonts w:ascii="Times New Roman" w:eastAsia="Times New Roman" w:hAnsi="Times New Roman" w:cs="Times New Roman"/>
          <w:sz w:val="24"/>
          <w:szCs w:val="24"/>
          <w:lang w:eastAsia="hr-HR"/>
        </w:rPr>
      </w:pPr>
      <w:r w:rsidRPr="00D7119C">
        <w:rPr>
          <w:rFonts w:ascii="Times New Roman" w:eastAsia="Times New Roman" w:hAnsi="Times New Roman" w:cs="Times New Roman"/>
          <w:sz w:val="24"/>
          <w:szCs w:val="24"/>
          <w:lang w:eastAsia="hr-HR"/>
        </w:rPr>
        <w:pict>
          <v:rect id="_x0000_i1025" style="width:0;height:0" o:hralign="center" o:hrstd="t" o:hrnoshade="t" o:hr="t" fillcolor="#888" stroked="f"/>
        </w:pict>
      </w:r>
    </w:p>
    <w:p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Kandidati koji se pozovu na pravo prednosti pri zapošljavanju u skladu s člankom 102. Zakona o hrvatskim braniteljima iz Domovinskoga rata i članovima njihovih obitelji (Narodne novine, br. 121/17, 98/19 i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za ostvarivanje prava prednosti pri zapošljavanju nalazi se na internetskoj stranici Ministarstva hrvatskih branitelja:</w:t>
      </w:r>
    </w:p>
    <w:p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hyperlink r:id="rId4" w:history="1">
        <w:r w:rsidRPr="00D7119C">
          <w:rPr>
            <w:rFonts w:ascii="Times New Roman" w:hAnsi="Times New Roman" w:cs="Times New Roman"/>
            <w:color w:val="0563C1" w:themeColor="hyperlink"/>
            <w:kern w:val="2"/>
            <w:sz w:val="24"/>
            <w:szCs w:val="24"/>
            <w:u w:val="single"/>
            <w14:ligatures w14:val="standardContextual"/>
          </w:rPr>
          <w:t>https://branitelji.gov.hr/UserDocsImages//dokumenti/Nikola//popis%20dokaza%20za%20ostvarivanje%20prava%20prednosti%20pri%20zapo%C5%A1ljavanju-%20ZOHBDR%202021.pdf</w:t>
        </w:r>
      </w:hyperlink>
    </w:p>
    <w:p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p>
    <w:p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 xml:space="preserve">Kandidati koji se pozovu na pravo prednosti pri zapošljavanju u skladu s člankom 48. Zakona o civilnim stradalnicima iz Domovinskog rata (Narodne novine, broj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w:t>
      </w:r>
      <w:r w:rsidRPr="00D7119C">
        <w:rPr>
          <w:rFonts w:ascii="Times New Roman" w:hAnsi="Times New Roman" w:cs="Times New Roman"/>
          <w:kern w:val="2"/>
          <w:sz w:val="24"/>
          <w:szCs w:val="24"/>
          <w14:ligatures w14:val="standardContextual"/>
        </w:rPr>
        <w:lastRenderedPageBreak/>
        <w:t>za ostvarivanje prava prednosti pri zapošljavanju nalazi se na internetskoj stranici Ministarstva hrvatskih branitelja:</w:t>
      </w:r>
    </w:p>
    <w:p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hyperlink r:id="rId5" w:history="1">
        <w:r w:rsidRPr="00D7119C">
          <w:rPr>
            <w:rFonts w:ascii="Times New Roman" w:hAnsi="Times New Roman" w:cs="Times New Roman"/>
            <w:color w:val="0563C1" w:themeColor="hyperlink"/>
            <w:kern w:val="2"/>
            <w:sz w:val="24"/>
            <w:szCs w:val="24"/>
            <w:u w:val="single"/>
            <w14:ligatures w14:val="standardContextual"/>
          </w:rPr>
          <w:t>https://branitelji.gov.hr/UserDocsImages//dokumenti/Nikola//popis%20dokaza%20za%20ostvarivanje%20prava%20prednosti%20pri%20zapo%C5%A1ljavanju-%20Zakon%20o%20civilnim%20stradalnicima%20iz%20DR.pdf</w:t>
        </w:r>
      </w:hyperlink>
    </w:p>
    <w:p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p>
    <w:p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Kandidati koji se pozovu na pravo prednosti pri zapošljavanju u skladu s člankom 48.f Zakona o zaštiti vojnih i civilnih invalida rata (Narodne novine, br. 33/92, 57/92, 77/92, 27/93, 58/93, 2/94, 76/94, 108/95, 108/96, 82/01, 103/03, 148/13 i 98/19), uz prijavu na javni natječaj dužni su, uz dokaze o ispunjavanju traženih uvjeta iz javnog natječaja, priložiti rješenje ili potvrdu o priznatom statusu, izjavu da do sada nisu koristili pravo prednosti pri zapošljavanju po toj osnovi te dokaz iz kojeg se vidi na koji je način prestao radni odnos kod posljednjeg poslodavca (rješenje, ugovor, sporazum i sl.).</w:t>
      </w:r>
    </w:p>
    <w:p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Kandidati koji se pozovu na pravo prednosti pri zapošljavanju u skladu s člankom 9. Zakona o profesionalnoj rehabilitaciji i zapošljavanju osoba s invaliditetom (Narodne novine, br. 157/13, 152/14, 39/18 i 32/20), uz prijavu na javni natječaj dužni su, uz dokaze o ispunjavanju traženih uvjeta iz javnog natječaja, priložiti i rješenje o utvrđenom invaliditetu, odnosno drugu javnu ispravu o invaliditetu na temelju koje se osoba može upisati u očevidnik zaposlenih osoba s invaliditetom te dokaz iz kojeg se vidi na koji je način prestao radni odnos kod posljednjeg poslodavca (rješenje, ugovor, sporazum i sl.).</w:t>
      </w:r>
    </w:p>
    <w:p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 xml:space="preserve"> </w:t>
      </w:r>
      <w:r w:rsidRPr="00D7119C">
        <w:rPr>
          <w:rFonts w:ascii="Times New Roman" w:hAnsi="Times New Roman" w:cs="Times New Roman"/>
          <w:color w:val="333333"/>
          <w:sz w:val="24"/>
          <w:szCs w:val="24"/>
        </w:rPr>
        <w:br/>
        <w:t>Prijave na natječaj s dokazima o ispunjavanju uvjeta podnose se u roku od 8 dana od dana objave natječaja na stranicama Hrvatskog z</w:t>
      </w:r>
      <w:r w:rsidRPr="00D7119C">
        <w:rPr>
          <w:rFonts w:ascii="Times New Roman" w:hAnsi="Times New Roman" w:cs="Times New Roman"/>
          <w:sz w:val="24"/>
          <w:szCs w:val="24"/>
        </w:rPr>
        <w:t xml:space="preserve">avoda za zapošljavanje na adresu: Ustanova Virovi, Trg kralja Tomislava 6/A, 32252 Otok, s naznakom </w:t>
      </w:r>
      <w:r w:rsidRPr="00D7119C">
        <w:rPr>
          <w:rFonts w:ascii="Times New Roman" w:hAnsi="Times New Roman" w:cs="Times New Roman"/>
          <w:color w:val="333333"/>
          <w:sz w:val="24"/>
          <w:szCs w:val="24"/>
        </w:rPr>
        <w:t>„Natječaj za prijem u radni odnosi i naziv radnog mjesta za koje se kandidat javlja– ne otvaraj“.</w:t>
      </w:r>
    </w:p>
    <w:p w:rsidR="00D7119C" w:rsidRPr="00D7119C" w:rsidRDefault="00D7119C" w:rsidP="00D7119C">
      <w:pPr>
        <w:pStyle w:val="StandardWeb"/>
        <w:shd w:val="clear" w:color="auto" w:fill="FFFFFF"/>
        <w:spacing w:before="0" w:beforeAutospacing="0" w:after="0" w:afterAutospacing="0"/>
        <w:jc w:val="both"/>
        <w:rPr>
          <w:color w:val="333333"/>
        </w:rPr>
      </w:pPr>
      <w:r w:rsidRPr="00D7119C">
        <w:rPr>
          <w:color w:val="333333"/>
        </w:rPr>
        <w:br/>
        <w:t>Nepravodobne, nepotpune te prijave koje ne ispunjavaju formalne uvjete natječaja neće se razmatrati.</w:t>
      </w:r>
    </w:p>
    <w:p w:rsidR="00D7119C" w:rsidRPr="00D7119C" w:rsidRDefault="00D7119C" w:rsidP="00D7119C">
      <w:pPr>
        <w:pStyle w:val="StandardWeb"/>
        <w:shd w:val="clear" w:color="auto" w:fill="FFFFFF"/>
        <w:spacing w:before="0" w:beforeAutospacing="0" w:after="0" w:afterAutospacing="0"/>
        <w:jc w:val="both"/>
      </w:pPr>
    </w:p>
    <w:p w:rsidR="00D7119C" w:rsidRPr="00D7119C" w:rsidRDefault="00D7119C" w:rsidP="00D7119C">
      <w:pPr>
        <w:pStyle w:val="Bezproreda"/>
        <w:jc w:val="both"/>
        <w:rPr>
          <w:rFonts w:ascii="Times New Roman" w:hAnsi="Times New Roman" w:cs="Times New Roman"/>
          <w:sz w:val="24"/>
          <w:szCs w:val="24"/>
          <w:shd w:val="clear" w:color="auto" w:fill="FAFAFA"/>
        </w:rPr>
      </w:pPr>
      <w:r w:rsidRPr="00D7119C">
        <w:rPr>
          <w:rFonts w:ascii="Times New Roman" w:hAnsi="Times New Roman" w:cs="Times New Roman"/>
          <w:sz w:val="24"/>
          <w:szCs w:val="24"/>
          <w:shd w:val="clear" w:color="auto" w:fill="FAFAFA"/>
        </w:rPr>
        <w:t>Na oglasnoj ploči i  web stranici ustanove Virovi (www.virovi.hr) će naknadno biti objavljen datum/i održavanja intervjua.</w:t>
      </w:r>
    </w:p>
    <w:p w:rsidR="00D7119C" w:rsidRPr="00D7119C" w:rsidRDefault="00D7119C" w:rsidP="00D7119C">
      <w:pPr>
        <w:pStyle w:val="StandardWeb"/>
        <w:shd w:val="clear" w:color="auto" w:fill="FFFFFF"/>
        <w:spacing w:before="0" w:beforeAutospacing="0" w:after="0" w:afterAutospacing="0"/>
        <w:jc w:val="both"/>
        <w:rPr>
          <w:shd w:val="clear" w:color="auto" w:fill="FAFAFA"/>
        </w:rPr>
      </w:pPr>
      <w:r w:rsidRPr="00D7119C">
        <w:rPr>
          <w:color w:val="333333"/>
        </w:rPr>
        <w:t xml:space="preserve">Poziv na intervju  biti će upućen svim kandidatima koji ispunjavaju formalne uvjete natječaja </w:t>
      </w:r>
      <w:r w:rsidRPr="00D7119C">
        <w:rPr>
          <w:shd w:val="clear" w:color="auto" w:fill="FAFAFA"/>
        </w:rPr>
        <w:t>najmanje 5 dana prije održavanja intervjua.</w:t>
      </w:r>
    </w:p>
    <w:p w:rsidR="00D7119C" w:rsidRPr="00D7119C" w:rsidRDefault="00D7119C" w:rsidP="00D7119C">
      <w:pPr>
        <w:pStyle w:val="StandardWeb"/>
        <w:shd w:val="clear" w:color="auto" w:fill="FFFFFF"/>
        <w:spacing w:before="0" w:beforeAutospacing="0" w:after="0" w:afterAutospacing="0"/>
        <w:jc w:val="both"/>
        <w:rPr>
          <w:color w:val="333333"/>
        </w:rPr>
      </w:pPr>
      <w:r w:rsidRPr="00D7119C">
        <w:br/>
      </w:r>
      <w:r w:rsidRPr="00D7119C">
        <w:rPr>
          <w:color w:val="333333"/>
        </w:rPr>
        <w:t>O rezultatima natječaja kandidati/kinje će biti obaviješteni/e u zakonskom roku.</w:t>
      </w:r>
    </w:p>
    <w:p w:rsidR="00D7119C" w:rsidRPr="00D7119C" w:rsidRDefault="00D7119C" w:rsidP="00D7119C">
      <w:pPr>
        <w:pStyle w:val="Bezproreda"/>
        <w:ind w:firstLine="708"/>
        <w:jc w:val="both"/>
        <w:rPr>
          <w:rFonts w:ascii="Times New Roman" w:hAnsi="Times New Roman" w:cs="Times New Roman"/>
          <w:sz w:val="24"/>
          <w:szCs w:val="24"/>
        </w:rPr>
      </w:pPr>
      <w:r w:rsidRPr="00D7119C">
        <w:rPr>
          <w:rFonts w:ascii="Times New Roman" w:hAnsi="Times New Roman" w:cs="Times New Roman"/>
          <w:sz w:val="24"/>
          <w:szCs w:val="24"/>
        </w:rPr>
        <w:t>Prijavom na natječaj, smatra se da kandidati samovoljno pristaju na prikupljanje i korištenje njihovih osobnih podataka od strane ustanove Virovi isključivo u svrhu provođenja natječajne procedure za prijem u radni odnos te se isti mogu obrađivati samo u svrhu u koju su i prikupljeni.</w:t>
      </w:r>
    </w:p>
    <w:p w:rsidR="00D7119C" w:rsidRPr="00D7119C" w:rsidRDefault="00D7119C" w:rsidP="00D7119C">
      <w:pPr>
        <w:pStyle w:val="Bezproreda"/>
        <w:rPr>
          <w:rFonts w:ascii="Times New Roman" w:hAnsi="Times New Roman" w:cs="Times New Roman"/>
          <w:b/>
          <w:sz w:val="24"/>
          <w:szCs w:val="24"/>
        </w:rPr>
      </w:pPr>
    </w:p>
    <w:p w:rsidR="00D7119C" w:rsidRPr="00D7119C" w:rsidRDefault="00D7119C" w:rsidP="00D7119C">
      <w:pPr>
        <w:pStyle w:val="Bezproreda"/>
        <w:jc w:val="center"/>
        <w:rPr>
          <w:rFonts w:ascii="Times New Roman" w:hAnsi="Times New Roman" w:cs="Times New Roman"/>
          <w:b/>
          <w:sz w:val="24"/>
          <w:szCs w:val="24"/>
        </w:rPr>
      </w:pPr>
    </w:p>
    <w:p w:rsidR="00D7119C" w:rsidRPr="00D7119C" w:rsidRDefault="00D7119C" w:rsidP="00D7119C">
      <w:pPr>
        <w:pStyle w:val="Bezproreda"/>
        <w:jc w:val="center"/>
        <w:rPr>
          <w:rFonts w:ascii="Times New Roman" w:hAnsi="Times New Roman" w:cs="Times New Roman"/>
          <w:sz w:val="24"/>
          <w:szCs w:val="24"/>
        </w:rPr>
      </w:pPr>
    </w:p>
    <w:p w:rsidR="00D7119C" w:rsidRPr="00D7119C" w:rsidRDefault="00D7119C" w:rsidP="00D7119C">
      <w:pPr>
        <w:rPr>
          <w:rFonts w:ascii="Times New Roman" w:hAnsi="Times New Roman" w:cs="Times New Roman"/>
          <w:sz w:val="24"/>
          <w:szCs w:val="24"/>
        </w:rPr>
      </w:pPr>
    </w:p>
    <w:p w:rsidR="00D7119C" w:rsidRPr="00D7119C" w:rsidRDefault="00D7119C">
      <w:pPr>
        <w:rPr>
          <w:rFonts w:ascii="Times New Roman" w:hAnsi="Times New Roman" w:cs="Times New Roman"/>
          <w:sz w:val="24"/>
          <w:szCs w:val="24"/>
        </w:rPr>
      </w:pPr>
    </w:p>
    <w:sectPr w:rsidR="00D7119C" w:rsidRPr="00D71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9C"/>
    <w:rsid w:val="00CF0A2D"/>
    <w:rsid w:val="00D711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3811"/>
  <w15:chartTrackingRefBased/>
  <w15:docId w15:val="{ECEA5AD0-6E90-4971-8B72-E46F612B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9C"/>
    <w:pPr>
      <w:spacing w:line="254"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D7119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D7119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8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Vidić</dc:creator>
  <cp:keywords/>
  <dc:description/>
  <cp:lastModifiedBy>Anamarija Vidić</cp:lastModifiedBy>
  <cp:revision>1</cp:revision>
  <dcterms:created xsi:type="dcterms:W3CDTF">2024-06-03T06:26:00Z</dcterms:created>
  <dcterms:modified xsi:type="dcterms:W3CDTF">2024-06-03T06:31:00Z</dcterms:modified>
</cp:coreProperties>
</file>